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80" w:rsidRPr="00DA093A" w:rsidRDefault="00784980" w:rsidP="00784980">
      <w:pPr>
        <w:ind w:left="3487" w:firstLine="708"/>
        <w:rPr>
          <w:b/>
          <w:sz w:val="12"/>
          <w:szCs w:val="12"/>
        </w:rPr>
      </w:pPr>
    </w:p>
    <w:p w:rsidR="00784980" w:rsidRPr="00DA093A" w:rsidRDefault="00784980" w:rsidP="00784980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1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7.25pt" o:ole="">
            <v:imagedata r:id="rId5" o:title=""/>
          </v:shape>
          <o:OLEObject Type="Embed" ProgID="Paint.Picture.1" ShapeID="_x0000_i1025" DrawAspect="Content" ObjectID="_1792253288" r:id="rId6"/>
        </w:object>
      </w:r>
    </w:p>
    <w:p w:rsidR="00784980" w:rsidRPr="00DA093A" w:rsidRDefault="00784980" w:rsidP="007849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</w:p>
    <w:p w:rsidR="00784980" w:rsidRPr="00DA093A" w:rsidRDefault="00784980" w:rsidP="00784980">
      <w:pPr>
        <w:rPr>
          <w:b/>
          <w:sz w:val="20"/>
          <w:szCs w:val="20"/>
        </w:rPr>
      </w:pPr>
    </w:p>
    <w:p w:rsidR="00784980" w:rsidRDefault="00784980" w:rsidP="00784980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</w:t>
      </w:r>
    </w:p>
    <w:p w:rsidR="00784980" w:rsidRDefault="00784980" w:rsidP="00784980">
      <w:pPr>
        <w:ind w:left="-53"/>
        <w:rPr>
          <w:b/>
          <w:sz w:val="20"/>
          <w:szCs w:val="20"/>
        </w:rPr>
      </w:pPr>
    </w:p>
    <w:p w:rsidR="006D7710" w:rsidRDefault="00784980" w:rsidP="00784980">
      <w:pPr>
        <w:jc w:val="center"/>
      </w:pPr>
      <w:r>
        <w:t>YAŞLI BAKIM BÖLÜMÜ BİRİNCİ SINIF ÖĞRENCİLERİNE YÖNELİK ORYANTASYON PROGRAMI</w:t>
      </w:r>
    </w:p>
    <w:p w:rsidR="00784980" w:rsidRDefault="00784980" w:rsidP="00784980">
      <w:pPr>
        <w:jc w:val="center"/>
      </w:pPr>
    </w:p>
    <w:p w:rsidR="00784980" w:rsidRDefault="00784980" w:rsidP="00784980">
      <w:pPr>
        <w:jc w:val="center"/>
      </w:pPr>
    </w:p>
    <w:tbl>
      <w:tblPr>
        <w:tblStyle w:val="TabloKlavuzu"/>
        <w:tblW w:w="9693" w:type="dxa"/>
        <w:tblLook w:val="04A0" w:firstRow="1" w:lastRow="0" w:firstColumn="1" w:lastColumn="0" w:noHBand="0" w:noVBand="1"/>
      </w:tblPr>
      <w:tblGrid>
        <w:gridCol w:w="3230"/>
        <w:gridCol w:w="3745"/>
        <w:gridCol w:w="2718"/>
      </w:tblGrid>
      <w:tr w:rsidR="00784980" w:rsidTr="00960B73">
        <w:trPr>
          <w:trHeight w:val="401"/>
        </w:trPr>
        <w:tc>
          <w:tcPr>
            <w:tcW w:w="3230" w:type="dxa"/>
          </w:tcPr>
          <w:p w:rsidR="00784980" w:rsidRDefault="00A24A6E" w:rsidP="00784980">
            <w:pPr>
              <w:jc w:val="center"/>
            </w:pPr>
            <w:r>
              <w:t>TARİH</w:t>
            </w:r>
          </w:p>
        </w:tc>
        <w:tc>
          <w:tcPr>
            <w:tcW w:w="6463" w:type="dxa"/>
            <w:gridSpan w:val="2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A24A6E" w:rsidP="00784980">
            <w:pPr>
              <w:jc w:val="center"/>
            </w:pPr>
            <w:r>
              <w:t>SAAT</w:t>
            </w:r>
          </w:p>
        </w:tc>
        <w:tc>
          <w:tcPr>
            <w:tcW w:w="3745" w:type="dxa"/>
          </w:tcPr>
          <w:p w:rsidR="00784980" w:rsidRDefault="00784980" w:rsidP="00784980">
            <w:pPr>
              <w:jc w:val="center"/>
            </w:pPr>
            <w:r>
              <w:t xml:space="preserve">FAALİYET 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  <w:r>
              <w:t>ÖĞRETİM ELEMANI</w:t>
            </w: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A24A6E" w:rsidP="00784980">
            <w:pPr>
              <w:jc w:val="center"/>
            </w:pPr>
            <w:r>
              <w:t>BİRİNCİ GÜN</w:t>
            </w:r>
          </w:p>
        </w:tc>
        <w:tc>
          <w:tcPr>
            <w:tcW w:w="3745" w:type="dxa"/>
          </w:tcPr>
          <w:p w:rsidR="00784980" w:rsidRDefault="00784980" w:rsidP="00784980">
            <w:pPr>
              <w:jc w:val="center"/>
            </w:pPr>
            <w:r>
              <w:t>Tanışma Toplantısı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Eğitim-Öğretim ve Sınav yönetmeliğinin, uygulama eğitimi ve stajlara ilişkin usul ve esasların tanıtımı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A24A6E" w:rsidTr="00960B73">
        <w:trPr>
          <w:trHeight w:val="401"/>
        </w:trPr>
        <w:tc>
          <w:tcPr>
            <w:tcW w:w="3230" w:type="dxa"/>
          </w:tcPr>
          <w:p w:rsidR="00A24A6E" w:rsidRDefault="00A24A6E" w:rsidP="00784980">
            <w:pPr>
              <w:jc w:val="center"/>
            </w:pPr>
          </w:p>
        </w:tc>
        <w:tc>
          <w:tcPr>
            <w:tcW w:w="6463" w:type="dxa"/>
            <w:gridSpan w:val="2"/>
          </w:tcPr>
          <w:p w:rsidR="00A24A6E" w:rsidRDefault="00A24A6E" w:rsidP="00784980">
            <w:pPr>
              <w:jc w:val="center"/>
            </w:pPr>
            <w:r>
              <w:t>ARA</w:t>
            </w: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Öğrenci değişim programlarının (</w:t>
            </w:r>
            <w:proofErr w:type="spellStart"/>
            <w:r>
              <w:t>Erasmus</w:t>
            </w:r>
            <w:proofErr w:type="spellEnd"/>
            <w:r>
              <w:t>, Farabi, Mevlana) tanıtılması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• Cinsel Taciz ve Cinsel Saldırıya Karşı Destek Birimi tanıtımı • Bağımlılıkla mücadele sunumu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Kütüphane ve kütüphaneden yararlanma koşullarının tanıtımı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 xml:space="preserve">• </w:t>
            </w:r>
            <w:proofErr w:type="spellStart"/>
            <w:r>
              <w:t>Mediko</w:t>
            </w:r>
            <w:proofErr w:type="spellEnd"/>
            <w:r>
              <w:t>-Sosyal merkezinin, sportif olanakların ve spor tesislerinin tanıtımı • Öğrenci kulüpleri ve sosyal faaliyetler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Yemekhane ve kantin hizmetlerinin tanıtımı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Birim içinde öğrencilerin kullanacağı derslik, laboratuvar, kantin vb. tanıtım gezisi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A24A6E" w:rsidTr="00960B73">
        <w:trPr>
          <w:trHeight w:val="401"/>
        </w:trPr>
        <w:tc>
          <w:tcPr>
            <w:tcW w:w="3230" w:type="dxa"/>
          </w:tcPr>
          <w:p w:rsidR="00A24A6E" w:rsidRDefault="00A24A6E" w:rsidP="00784980">
            <w:pPr>
              <w:jc w:val="center"/>
            </w:pPr>
          </w:p>
        </w:tc>
        <w:tc>
          <w:tcPr>
            <w:tcW w:w="6463" w:type="dxa"/>
            <w:gridSpan w:val="2"/>
          </w:tcPr>
          <w:p w:rsidR="00A24A6E" w:rsidRDefault="00A24A6E" w:rsidP="00784980">
            <w:pPr>
              <w:jc w:val="center"/>
            </w:pPr>
            <w:r>
              <w:t>ÖĞLE ARASI</w:t>
            </w: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proofErr w:type="spellStart"/>
            <w:r>
              <w:t>Mediko</w:t>
            </w:r>
            <w:proofErr w:type="spellEnd"/>
            <w:r>
              <w:t>-sosyal merkezinin tanıtım gezisi Yemekhane tanıtım gezisi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Spor tesislerinin tanıtım gezisi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A24A6E" w:rsidP="00784980">
            <w:pPr>
              <w:jc w:val="center"/>
            </w:pPr>
            <w:r>
              <w:t>2. GÜN</w:t>
            </w:r>
          </w:p>
        </w:tc>
        <w:tc>
          <w:tcPr>
            <w:tcW w:w="3745" w:type="dxa"/>
          </w:tcPr>
          <w:p w:rsidR="00784980" w:rsidRDefault="00A24A6E" w:rsidP="00784980">
            <w:pPr>
              <w:jc w:val="center"/>
            </w:pPr>
            <w:r>
              <w:t>Kütüphane tanıtım gezisi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A24A6E" w:rsidP="00784980">
            <w:pPr>
              <w:jc w:val="center"/>
            </w:pPr>
            <w:r>
              <w:t xml:space="preserve">3. GÜN </w:t>
            </w:r>
          </w:p>
        </w:tc>
        <w:tc>
          <w:tcPr>
            <w:tcW w:w="3745" w:type="dxa"/>
          </w:tcPr>
          <w:p w:rsidR="00784980" w:rsidRDefault="006059AF" w:rsidP="006059AF">
            <w:pPr>
              <w:jc w:val="center"/>
            </w:pPr>
            <w:proofErr w:type="spellStart"/>
            <w:r>
              <w:t>Gerontolojik</w:t>
            </w:r>
            <w:proofErr w:type="spellEnd"/>
            <w:r>
              <w:t xml:space="preserve"> sosyal hizmet merkezleri ziyareti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A24A6E" w:rsidP="00A24A6E">
            <w:pPr>
              <w:jc w:val="center"/>
            </w:pPr>
            <w:r>
              <w:t xml:space="preserve">4. GÜN </w:t>
            </w:r>
          </w:p>
        </w:tc>
        <w:tc>
          <w:tcPr>
            <w:tcW w:w="3745" w:type="dxa"/>
          </w:tcPr>
          <w:p w:rsidR="00784980" w:rsidRDefault="006059AF" w:rsidP="00784980">
            <w:pPr>
              <w:jc w:val="center"/>
            </w:pPr>
            <w:r>
              <w:t>Şehir gezisi</w:t>
            </w: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784980" w:rsidP="00784980">
            <w:pPr>
              <w:jc w:val="center"/>
            </w:pPr>
            <w:bookmarkStart w:id="0" w:name="_GoBack"/>
            <w:bookmarkEnd w:id="0"/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  <w:tr w:rsidR="00784980" w:rsidTr="00960B73">
        <w:trPr>
          <w:trHeight w:val="401"/>
        </w:trPr>
        <w:tc>
          <w:tcPr>
            <w:tcW w:w="3230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3745" w:type="dxa"/>
          </w:tcPr>
          <w:p w:rsidR="00784980" w:rsidRDefault="00784980" w:rsidP="00784980">
            <w:pPr>
              <w:jc w:val="center"/>
            </w:pPr>
          </w:p>
        </w:tc>
        <w:tc>
          <w:tcPr>
            <w:tcW w:w="2718" w:type="dxa"/>
          </w:tcPr>
          <w:p w:rsidR="00784980" w:rsidRDefault="00784980" w:rsidP="00784980">
            <w:pPr>
              <w:jc w:val="center"/>
            </w:pPr>
          </w:p>
        </w:tc>
      </w:tr>
    </w:tbl>
    <w:p w:rsidR="00784980" w:rsidRDefault="00784980" w:rsidP="00784980">
      <w:pPr>
        <w:jc w:val="center"/>
      </w:pPr>
    </w:p>
    <w:sectPr w:rsidR="00784980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980"/>
    <w:rsid w:val="00091ADD"/>
    <w:rsid w:val="005B4DA5"/>
    <w:rsid w:val="006059AF"/>
    <w:rsid w:val="006D7710"/>
    <w:rsid w:val="00784980"/>
    <w:rsid w:val="00960B73"/>
    <w:rsid w:val="00A24A6E"/>
    <w:rsid w:val="00A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5668-BE24-42C4-AE39-6B3EF344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80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9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98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849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bilal</cp:lastModifiedBy>
  <cp:revision>3</cp:revision>
  <dcterms:created xsi:type="dcterms:W3CDTF">2024-08-11T13:00:00Z</dcterms:created>
  <dcterms:modified xsi:type="dcterms:W3CDTF">2024-11-04T16:22:00Z</dcterms:modified>
</cp:coreProperties>
</file>